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1E" w:rsidRPr="003C6C1E" w:rsidRDefault="003C6C1E" w:rsidP="003C6C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</w:pPr>
      <w:r w:rsidRPr="003C6C1E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>УВЕДОМЛЕНИЕ</w:t>
      </w:r>
    </w:p>
    <w:p w:rsidR="003C6C1E" w:rsidRDefault="003C6C1E" w:rsidP="003C6C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 w:rsidRPr="003C6C1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о намерении обратиться с иском в суд</w:t>
      </w:r>
    </w:p>
    <w:p w:rsidR="003C6C1E" w:rsidRPr="003C6C1E" w:rsidRDefault="003C6C1E" w:rsidP="003C6C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3C6C1E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об оспаривании </w:t>
      </w:r>
      <w:r w:rsidRPr="00056077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решений внеочередного </w:t>
      </w:r>
      <w:r w:rsidRPr="003C6C1E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общего собрания собственников </w:t>
      </w:r>
      <w:r w:rsidRPr="00056077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помещений в многоквартирном жилом доме, расположенном по адресу, п. Ильинский Раменского района Московской области, ул. Чкалова, 1, проведенного в форме очно-заочного голосования, оформленных Протоколом №1 от 07 мая 2019 года</w:t>
      </w:r>
    </w:p>
    <w:p w:rsidR="003C6C1E" w:rsidRPr="00056077" w:rsidRDefault="003C6C1E" w:rsidP="003C6C1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3C6C1E" w:rsidRPr="003C6C1E" w:rsidRDefault="003C6C1E" w:rsidP="003C6C1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Настоящим, </w:t>
      </w:r>
      <w:r w:rsidRPr="00056077">
        <w:rPr>
          <w:rFonts w:ascii="Times New Roman" w:eastAsia="Times New Roman" w:hAnsi="Times New Roman" w:cs="Times New Roman"/>
          <w:color w:val="333333"/>
          <w:lang w:eastAsia="ru-RU"/>
        </w:rPr>
        <w:t>я,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 собственник квартир</w:t>
      </w:r>
      <w:r w:rsidRPr="00056077">
        <w:rPr>
          <w:rFonts w:ascii="Times New Roman" w:eastAsia="Times New Roman" w:hAnsi="Times New Roman" w:cs="Times New Roman"/>
          <w:color w:val="333333"/>
          <w:lang w:eastAsia="ru-RU"/>
        </w:rPr>
        <w:t>ы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 многоквартирного жилого дома №</w:t>
      </w:r>
      <w:r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1, 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 расположенного по адресу: 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>Московская область, Раменский р-он, п. Ильинский, ул. Чкалова, д.1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 (далее по тексту – «МКД») –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 Абрамова Лариса Мирославовна-Зиновьевна 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>(квартира №16), согласно пункт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>у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 6 статьи 181.4 ГК РФ, уведомля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>ю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 остальных собственников квартир (помещений) в МКД о своем намерении обратиться в суд с иском об оспаривании 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решений внеочередного 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общего собрания собственников 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помещений </w:t>
      </w:r>
      <w:r w:rsidR="00D90F99" w:rsidRPr="00056077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в многоквартирном жилом доме, расположенном по адресу, п. Ильинский Раменского района Московской области, ул. Чкалова, 1, проведенного в форме очно-заочного голосования, оформленных Протоколом №1 от 07 мая 2019 года</w:t>
      </w:r>
      <w:r w:rsidR="00D90F99" w:rsidRPr="00056077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,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проведенного 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по инициативе </w:t>
      </w:r>
      <w:proofErr w:type="spellStart"/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>Кириловского</w:t>
      </w:r>
      <w:proofErr w:type="spellEnd"/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 Дмитрия Николаевича 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>и принят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>ых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 по следующим вопросам: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1. Выбор председателя общего собрания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2. Выбор секретаря общего собрания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3. Выбор членов счётной комиссии общего собрания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4. Выбор членов Совета многоквартирного дома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5. Выбор Председателя Совета многоквартирного дома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6. Утверждение возложения полномочий на Совет многоквартирного дома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7. Утверждение передачи нежилого помещения, расположенного в четвертом корпусе на первом этаже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8. Принять решение о проведении работ по текущему ремонту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9. Определить лицо, уполномоченное участвовать в приемке выполненных работ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10.Утвердить способ управления многоквартирного дома.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11. Утвердить расторжение договора управления многоквартирного дома с ООО "БАЛЕКС" (ИНН 5027205484).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12. Утвердить расторжение договора управления многоквартирного дома с ООО "БАЛЕКРУС-ЖУКОВСКИЙ" (ИНН 5027240714).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13. Выбор управляющей организации.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14. Утверждение заключения договора управления с управляющей организацией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15. Утверждение состава общего имущества многоквартирного дома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16. Утверждение размера платы за содержание и ремонт жилого и нежилого помещения в многоквартирном доме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17. Утверждение изменения способа формирования фонда капитального ремонта общего имущества многоквартирного дома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18. Утверждение владельца специального счета – региональный оператор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19. Утверждение ежемесячного размера взносов на капитальный ремонт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20. Утверждение кредитной организации для открытия специального счёта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21. Выбор уполномоченного на оказание услуг по предоставлению платежных документов для внесения взносов на капитальный ремонт на специальный счет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22. Выбор уполномоченного представлять интересы собственников многоквартирного дома при взаимодействии с региональным оператором и управляющей организацией по вопросам проведения капитального ремонта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23. Утверждение возложения полномочий на управляющую организацию действовать от имени всех собственников при заключении гражданско-правовых договоров, в том числе с фондом капитального ремонта по перечислению платежей на </w:t>
      </w:r>
      <w:proofErr w:type="spellStart"/>
      <w:r w:rsidRPr="00037265">
        <w:rPr>
          <w:sz w:val="16"/>
          <w:szCs w:val="16"/>
        </w:rPr>
        <w:t>спецсчёт</w:t>
      </w:r>
      <w:proofErr w:type="spellEnd"/>
      <w:r w:rsidRPr="00037265">
        <w:rPr>
          <w:sz w:val="16"/>
          <w:szCs w:val="16"/>
        </w:rPr>
        <w:t xml:space="preserve">, на обслуживание электромагнитных замков, домофонов, лифтов, видеокамер, калиток, ограждений, автоматических ворот, котельной и прочего оборудования, входящего в состав </w:t>
      </w:r>
      <w:proofErr w:type="spellStart"/>
      <w:r w:rsidRPr="00037265">
        <w:rPr>
          <w:sz w:val="16"/>
          <w:szCs w:val="16"/>
        </w:rPr>
        <w:t>проектнотехнической</w:t>
      </w:r>
      <w:proofErr w:type="spellEnd"/>
      <w:r w:rsidRPr="00037265">
        <w:rPr>
          <w:sz w:val="16"/>
          <w:szCs w:val="16"/>
        </w:rPr>
        <w:t xml:space="preserve"> документации многоквартирного дома и дополнительных услуг, перечень которых утверждается общим собранием собственников помещений.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24. Утверждение организации, оказывающей услуги по обеспечению порядка МКД, прилегающей территории через систему видеонаблюдение и КПП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25. Утверждение режима въезда-выезда транспортных средств на территорию жилого комплекса через КПП с использованием автоматических ворот.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26. Утверждение стоимости работ на установку камер видеонаблюдения в местах общего пользования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27. Утверждение включения системы видеонаблюдения в программу "Безопасный регион" и хранение информации на серверах МВД и оператора программы "Безопасный регион".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28. Утверждение размера платы за услуги по обеспечению порядка многоквартирного дома, прилегающей территории и КПП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29. Утверждение размера платы за техническое обслуживание специализированной лицензированной организацией, ремонт, улучшения общедомовой крышной котельной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30. Утверждение порядка оплаты за коммунальную услугу по отоплению в многоквартирном доме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31. Утверждение уполномоченного лица для представления собственников многоквартирного дома в арбитражных судах и судах общей юрисдикции.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32. Утверждение способа оповещения о проведении общих собраний собственников помещений в многоквартирном доме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33. Утверждение в качестве места размещения сообщений о принятых решениях на общем собрании собственников многоквартирного дома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lastRenderedPageBreak/>
        <w:t xml:space="preserve">34. Утверждение места хранения оригиналов технической документации на многоквартирный дом и ключей от помещений общедомового имущества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35. Утверждение государственной перерегистрации нежилого помещения с кадастровым номером 50:23:0020106:9943, находящимся в общей долевой собственности, предназначенным для размещения транспортных средств на -1 этаже многоквартирного дома с выделением площади каждого </w:t>
      </w:r>
      <w:proofErr w:type="spellStart"/>
      <w:r w:rsidRPr="00037265">
        <w:rPr>
          <w:sz w:val="16"/>
          <w:szCs w:val="16"/>
        </w:rPr>
        <w:t>машиноместа</w:t>
      </w:r>
      <w:proofErr w:type="spellEnd"/>
      <w:r w:rsidRPr="00037265">
        <w:rPr>
          <w:sz w:val="16"/>
          <w:szCs w:val="16"/>
        </w:rPr>
        <w:t xml:space="preserve"> и выделением площади помещений общего пользования.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36. Утверждение места хранения копий протоколов общих собраний собственников многоквартирного дома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37. Утверждение обязанности управляющей организации предоставлять ежегодно и/или по запросу Совета многоквартирного дома (не чаще один раз в полгода) все необходимые отчётные документы (показания счётчиков общедомовых приборов учёта (включая котельную), акты сверки взаимных расчетов с </w:t>
      </w:r>
      <w:proofErr w:type="spellStart"/>
      <w:r w:rsidRPr="00037265">
        <w:rPr>
          <w:sz w:val="16"/>
          <w:szCs w:val="16"/>
        </w:rPr>
        <w:t>ресурсоснабжающими</w:t>
      </w:r>
      <w:proofErr w:type="spellEnd"/>
      <w:r w:rsidRPr="00037265">
        <w:rPr>
          <w:sz w:val="16"/>
          <w:szCs w:val="16"/>
        </w:rPr>
        <w:t xml:space="preserve"> организациями в целях контроля.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 xml:space="preserve">38. Утверждение внесения в перечень общего имущества крышной газовой котельной на основании законодательства, решений Раменского городского суда № 2-4913/2017, 2/5128-2016, ответа Государственной Жилищной Инспекции. </w:t>
      </w:r>
    </w:p>
    <w:p w:rsidR="00D90F99" w:rsidRPr="00037265" w:rsidRDefault="00D90F99" w:rsidP="00D90F99">
      <w:pPr>
        <w:spacing w:after="0"/>
        <w:jc w:val="both"/>
        <w:rPr>
          <w:sz w:val="16"/>
          <w:szCs w:val="16"/>
        </w:rPr>
      </w:pPr>
      <w:r w:rsidRPr="00037265">
        <w:rPr>
          <w:sz w:val="16"/>
          <w:szCs w:val="16"/>
        </w:rPr>
        <w:t>39. Утверждение решения о создании ревизионной комиссии и (или) комиссии независимых экспертов (аудиторов) для проведения проверки фактического целевого (нецелевого) расходования средств.</w:t>
      </w:r>
    </w:p>
    <w:p w:rsidR="00D90F99" w:rsidRDefault="00D90F99" w:rsidP="003C6C1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C6C1E" w:rsidRPr="003C6C1E" w:rsidRDefault="003C6C1E" w:rsidP="003C6C1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3C6C1E">
        <w:rPr>
          <w:rFonts w:ascii="Times New Roman" w:eastAsia="Times New Roman" w:hAnsi="Times New Roman" w:cs="Times New Roman"/>
          <w:b/>
          <w:color w:val="333333"/>
          <w:lang w:eastAsia="ru-RU"/>
        </w:rPr>
        <w:t>Счита</w:t>
      </w:r>
      <w:r w:rsidR="00D90F99" w:rsidRPr="0005607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ю решения </w:t>
      </w:r>
      <w:r w:rsidRPr="003C6C1E">
        <w:rPr>
          <w:rFonts w:ascii="Times New Roman" w:eastAsia="Times New Roman" w:hAnsi="Times New Roman" w:cs="Times New Roman"/>
          <w:b/>
          <w:color w:val="333333"/>
          <w:lang w:eastAsia="ru-RU"/>
        </w:rPr>
        <w:t>общего собрания недействительным</w:t>
      </w:r>
      <w:r w:rsidR="00D90F99" w:rsidRPr="00056077">
        <w:rPr>
          <w:rFonts w:ascii="Times New Roman" w:eastAsia="Times New Roman" w:hAnsi="Times New Roman" w:cs="Times New Roman"/>
          <w:b/>
          <w:color w:val="333333"/>
          <w:lang w:eastAsia="ru-RU"/>
        </w:rPr>
        <w:t>и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Pr="003C6C1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так как </w:t>
      </w:r>
      <w:r w:rsidR="00D90F99" w:rsidRPr="0005607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собрание было </w:t>
      </w:r>
      <w:r w:rsidRPr="003C6C1E">
        <w:rPr>
          <w:rFonts w:ascii="Times New Roman" w:eastAsia="Times New Roman" w:hAnsi="Times New Roman" w:cs="Times New Roman"/>
          <w:b/>
          <w:color w:val="333333"/>
          <w:lang w:eastAsia="ru-RU"/>
        </w:rPr>
        <w:t>проведено с существенным нарушением требований порядка его созыва, проведения и оформления его результатов, а также с нарушением порядка уведомления собственников</w:t>
      </w:r>
      <w:r w:rsidR="00D90F99" w:rsidRPr="00056077">
        <w:rPr>
          <w:rFonts w:ascii="Times New Roman" w:eastAsia="Times New Roman" w:hAnsi="Times New Roman" w:cs="Times New Roman"/>
          <w:b/>
          <w:color w:val="333333"/>
          <w:lang w:eastAsia="ru-RU"/>
        </w:rPr>
        <w:t>, а также с нарушением компетенции общего собрания</w:t>
      </w:r>
      <w:r w:rsidRPr="003C6C1E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</w:p>
    <w:p w:rsidR="003C6C1E" w:rsidRPr="003C6C1E" w:rsidRDefault="003C6C1E" w:rsidP="003C6C1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>Сообща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>ю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>, что в соответствии с п. 6 ст. 181.4 ГК РФ лицо, оспаривающее решение собрания, должно 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>уведомить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> в письменной форме заблаговременно участников соответствующего гражданско-правового сообщества о намерении обратиться с таким иском в суд и предоставить им иную информацию, имеющую отношение к делу.</w:t>
      </w:r>
    </w:p>
    <w:p w:rsidR="003C6C1E" w:rsidRPr="003C6C1E" w:rsidRDefault="003C6C1E" w:rsidP="00D90F9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На основании вышеизложенного, прошу Вас выразить свое желание или отказ присоединиться к 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моему 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иску об оспаривании 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>решений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 общего собрания собственников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решений внеочередного </w:t>
      </w:r>
      <w:r w:rsidR="00D90F99"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общего собрания собственников 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помещений </w:t>
      </w:r>
      <w:r w:rsidR="00D90F99" w:rsidRPr="00056077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в многоквартирном жилом доме, расположенном по адресу, п. Ильинский Раменского района Московской области, ул. Чкалова, 1, проведенного в форме очно-заочного голосования, оформленных Протоколом №1 от 07 мая 2019 года,</w:t>
      </w:r>
      <w:r w:rsidR="00D90F99"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проведенного </w:t>
      </w:r>
      <w:r w:rsidR="00D90F99"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по инициативе </w:t>
      </w:r>
      <w:proofErr w:type="spellStart"/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>Кириловского</w:t>
      </w:r>
      <w:proofErr w:type="spellEnd"/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 xml:space="preserve"> Дмитрия Николаевича</w:t>
      </w:r>
      <w:r w:rsidR="00D90F99" w:rsidRPr="00056077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 xml:space="preserve"> и вступить в процесс в качестве соистцов или третьих лиц, не заявляющих самостоятельных требований о предмете спора.</w:t>
      </w:r>
    </w:p>
    <w:p w:rsidR="003C6C1E" w:rsidRPr="00056077" w:rsidRDefault="003C6C1E" w:rsidP="003C6C1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</w:pPr>
      <w:r w:rsidRPr="003C6C1E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п. 65 Постановлением Пленума Верховного суда Российской Федерации от 23 июня 2015г. № 25 «О применении судами некоторых положений раздела I части первой ГК РФ» если иное не установлено законом или договором и не следует из обычая или практики, установившейся во взаимоотношениях сторон, юридически значимое сообщение может быть направлено, в том числе посредством электронной почты, факсимильной и другой связи, </w:t>
      </w:r>
      <w:r w:rsidRPr="003C6C1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осуществляться в иной форме, соответствующей характеру сообщения и отношений, информация о которых содержится в таком сообщении, когда можно достоверно установить, от кого исходило сообщение и кому оно адресовано (например, в форме размещения на сайте хозяйственного общества в сети "Интернет" информации для участников этого общества, в форме размещения на специальном стенде информации об общем собрании собственников помещений в многоквартирном доме и т.п.)</w:t>
      </w:r>
      <w:r w:rsidR="00A81E87" w:rsidRPr="0005607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.</w:t>
      </w:r>
    </w:p>
    <w:p w:rsidR="00A81E87" w:rsidRPr="003C6C1E" w:rsidRDefault="00A81E87" w:rsidP="003C6C1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607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Для получения информации об иске, а также по вопросам присоединения</w:t>
      </w:r>
      <w:r w:rsidR="00056077" w:rsidRPr="0005607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к иску (участия в деле)</w:t>
      </w:r>
      <w:r w:rsidRPr="0005607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прошу обращаться по электронной почте: </w:t>
      </w:r>
      <w:proofErr w:type="spellStart"/>
      <w:r w:rsidRPr="00056077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 w:eastAsia="ru-RU"/>
        </w:rPr>
        <w:t>almz</w:t>
      </w:r>
      <w:proofErr w:type="spellEnd"/>
      <w:r w:rsidRPr="0005607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@</w:t>
      </w:r>
      <w:proofErr w:type="spellStart"/>
      <w:r w:rsidRPr="00056077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 w:eastAsia="ru-RU"/>
        </w:rPr>
        <w:t>ya</w:t>
      </w:r>
      <w:proofErr w:type="spellEnd"/>
      <w:r w:rsidRPr="0005607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.</w:t>
      </w:r>
      <w:proofErr w:type="spellStart"/>
      <w:r w:rsidRPr="00056077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 w:eastAsia="ru-RU"/>
        </w:rPr>
        <w:t>ru</w:t>
      </w:r>
      <w:proofErr w:type="spellEnd"/>
    </w:p>
    <w:p w:rsidR="007463E2" w:rsidRPr="00056077" w:rsidRDefault="00056077">
      <w:pPr>
        <w:rPr>
          <w:rFonts w:ascii="Times New Roman" w:hAnsi="Times New Roman" w:cs="Times New Roman"/>
        </w:rPr>
      </w:pPr>
      <w:bookmarkStart w:id="0" w:name="_GoBack"/>
      <w:bookmarkEnd w:id="0"/>
    </w:p>
    <w:p w:rsidR="00056077" w:rsidRPr="00056077" w:rsidRDefault="00056077">
      <w:pPr>
        <w:rPr>
          <w:rFonts w:ascii="Times New Roman" w:hAnsi="Times New Roman" w:cs="Times New Roman"/>
        </w:rPr>
      </w:pPr>
    </w:p>
    <w:p w:rsidR="00056077" w:rsidRPr="00056077" w:rsidRDefault="00056077">
      <w:pPr>
        <w:rPr>
          <w:rFonts w:ascii="Times New Roman" w:hAnsi="Times New Roman" w:cs="Times New Roman"/>
        </w:rPr>
      </w:pPr>
      <w:r w:rsidRPr="00056077">
        <w:rPr>
          <w:rFonts w:ascii="Times New Roman" w:hAnsi="Times New Roman" w:cs="Times New Roman"/>
        </w:rPr>
        <w:t xml:space="preserve">С уважением, </w:t>
      </w:r>
    </w:p>
    <w:p w:rsidR="00056077" w:rsidRPr="00056077" w:rsidRDefault="00056077">
      <w:pPr>
        <w:rPr>
          <w:rFonts w:ascii="Times New Roman" w:hAnsi="Times New Roman" w:cs="Times New Roman"/>
        </w:rPr>
      </w:pPr>
      <w:r w:rsidRPr="00056077">
        <w:rPr>
          <w:rFonts w:ascii="Times New Roman" w:hAnsi="Times New Roman" w:cs="Times New Roman"/>
        </w:rPr>
        <w:t>Собственник квартиры №16</w:t>
      </w:r>
    </w:p>
    <w:p w:rsidR="00056077" w:rsidRPr="00056077" w:rsidRDefault="00056077">
      <w:pPr>
        <w:rPr>
          <w:rFonts w:ascii="Times New Roman" w:hAnsi="Times New Roman" w:cs="Times New Roman"/>
        </w:rPr>
      </w:pPr>
    </w:p>
    <w:p w:rsidR="00056077" w:rsidRPr="00056077" w:rsidRDefault="00056077">
      <w:pPr>
        <w:rPr>
          <w:rFonts w:ascii="Times New Roman" w:hAnsi="Times New Roman" w:cs="Times New Roman"/>
        </w:rPr>
      </w:pPr>
      <w:r w:rsidRPr="00056077">
        <w:rPr>
          <w:rFonts w:ascii="Times New Roman" w:hAnsi="Times New Roman" w:cs="Times New Roman"/>
        </w:rPr>
        <w:t>Абрамова Лариса Мирославовна-Зиновьевна</w:t>
      </w:r>
      <w:r w:rsidRPr="00056077">
        <w:rPr>
          <w:rFonts w:ascii="Times New Roman" w:hAnsi="Times New Roman" w:cs="Times New Roman"/>
        </w:rPr>
        <w:tab/>
      </w:r>
      <w:r w:rsidRPr="00056077">
        <w:rPr>
          <w:rFonts w:ascii="Times New Roman" w:hAnsi="Times New Roman" w:cs="Times New Roman"/>
        </w:rPr>
        <w:tab/>
        <w:t>_______________________________________</w:t>
      </w:r>
    </w:p>
    <w:p w:rsidR="00056077" w:rsidRPr="00056077" w:rsidRDefault="00056077">
      <w:pPr>
        <w:rPr>
          <w:rFonts w:ascii="Times New Roman" w:hAnsi="Times New Roman" w:cs="Times New Roman"/>
        </w:rPr>
      </w:pPr>
      <w:r w:rsidRPr="00056077">
        <w:rPr>
          <w:rFonts w:ascii="Times New Roman" w:hAnsi="Times New Roman" w:cs="Times New Roman"/>
        </w:rPr>
        <w:t>13 мая 2019 года.</w:t>
      </w:r>
    </w:p>
    <w:sectPr w:rsidR="00056077" w:rsidRPr="0005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1E"/>
    <w:rsid w:val="00056077"/>
    <w:rsid w:val="0023445F"/>
    <w:rsid w:val="003C6C1E"/>
    <w:rsid w:val="00A81E87"/>
    <w:rsid w:val="00D90F99"/>
    <w:rsid w:val="00E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4513"/>
  <w15:chartTrackingRefBased/>
  <w15:docId w15:val="{3AAF8F9E-1EF8-4FE5-81C2-333A265F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3</cp:revision>
  <dcterms:created xsi:type="dcterms:W3CDTF">2019-05-13T14:23:00Z</dcterms:created>
  <dcterms:modified xsi:type="dcterms:W3CDTF">2019-05-13T14:51:00Z</dcterms:modified>
</cp:coreProperties>
</file>