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http://поселок-ильинский</w:t>
      </w:r>
      <w:proofErr w:type="gramStart"/>
      <w:r w:rsidRPr="00805CC9">
        <w:rPr>
          <w:rFonts w:ascii="Helvetica" w:eastAsia="Times New Roman" w:hAnsi="Helvetica" w:cs="Helvetica"/>
          <w:color w:val="000000"/>
          <w:sz w:val="21"/>
          <w:szCs w:val="21"/>
          <w:lang w:eastAsia="ru-RU"/>
        </w:rPr>
        <w:t>.р</w:t>
      </w:r>
      <w:proofErr w:type="gramEnd"/>
      <w:r w:rsidRPr="00805CC9">
        <w:rPr>
          <w:rFonts w:ascii="Helvetica" w:eastAsia="Times New Roman" w:hAnsi="Helvetica" w:cs="Helvetica"/>
          <w:color w:val="000000"/>
          <w:sz w:val="21"/>
          <w:szCs w:val="21"/>
          <w:lang w:eastAsia="ru-RU"/>
        </w:rPr>
        <w:t>ф/?page_id=3280</w:t>
      </w:r>
    </w:p>
    <w:p w:rsidR="00805CC9" w:rsidRDefault="00805CC9" w:rsidP="00805CC9">
      <w:pPr>
        <w:spacing w:after="0" w:line="240" w:lineRule="auto"/>
        <w:rPr>
          <w:rFonts w:ascii="Helvetica" w:eastAsia="Times New Roman" w:hAnsi="Helvetica" w:cs="Helvetica"/>
          <w:color w:val="000000"/>
          <w:sz w:val="21"/>
          <w:szCs w:val="21"/>
          <w:lang w:eastAsia="ru-RU"/>
        </w:rPr>
      </w:pP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соответствии с Уставом городского поселения Ильинский Раменского муниципального района на сегодняшнем заседании Совета Депутатов мы подводим итоги нашей работы в ушедшем году и  говорим о приоритетных планах и задачах на год наступивший.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2012 год для  нашего поселения,  и  всей страны, оказался  насыщенным различными политическими событиями:  4 марта состоялись выборы Президента Российской Федерации, выборы  в представительный орган  Раменского муниципального района,  выборы Главы городского поселения Ильинский. Жители поселка сделали свой выбор на ближайшие пять лет.</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Хочу поблагодарить всех за оказанную мне поддержку, и своей ежедневной работой оправдать Ваше доверие.</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Благополучие в поселении, во многом зависит от уровня бюджетной обеспеченности и эффективности расходования бюджетных средств. В связи с этим стратегической  задачей является расширение налогооблагаемой базы и повышение уровня собственных доходов муниципального образования.</w:t>
      </w:r>
    </w:p>
    <w:p w:rsidR="00805CC9" w:rsidRPr="00805CC9" w:rsidRDefault="00805CC9" w:rsidP="00805CC9">
      <w:pPr>
        <w:spacing w:after="0" w:line="240" w:lineRule="auto"/>
        <w:jc w:val="center"/>
        <w:rPr>
          <w:rFonts w:ascii="Helvetica" w:eastAsia="Times New Roman" w:hAnsi="Helvetica" w:cs="Helvetica"/>
          <w:color w:val="000000"/>
          <w:sz w:val="21"/>
          <w:szCs w:val="21"/>
          <w:lang w:eastAsia="ru-RU"/>
        </w:rPr>
      </w:pPr>
      <w:r w:rsidRPr="00805CC9">
        <w:rPr>
          <w:rFonts w:ascii="Helvetica" w:eastAsia="Times New Roman" w:hAnsi="Helvetica" w:cs="Helvetica"/>
          <w:b/>
          <w:bCs/>
          <w:color w:val="000000"/>
          <w:sz w:val="21"/>
          <w:szCs w:val="21"/>
          <w:lang w:eastAsia="ru-RU"/>
        </w:rPr>
        <w:t>БЮДЖЕТ И НАЛОГОВАЯ ПОЛИТИКА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Поступления в доходную часть  бюджета городского поселения Ильинский за 2012 год составили 57 223 тыс. руб., что составило 123% уточненного годового бюджетного значения. По сравнению с предыдущим финансовым годом объем поступлений средств вырос на 31 709 тыс. руб. В общем объеме доходов бюджета поселения собственные налоговые и неналоговые доходы составили 94 % (в 2011 году – 55%), безвозмездные поступления составили 6% (в 2011 году – 45%).</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Наибольший удельный вес в налоговых доходах занимает налог на доходы физических лиц. За истекший период поступило 32 800 тыс. руб., или 128%  от планового показателя. Основными налогоплательщиками являются следующие организации: ЗАО НПФ «Прорыв», ОАО «Ильинская управляющая компания», ООО «</w:t>
      </w:r>
      <w:proofErr w:type="spellStart"/>
      <w:r w:rsidRPr="00805CC9">
        <w:rPr>
          <w:rFonts w:ascii="Helvetica" w:eastAsia="Times New Roman" w:hAnsi="Helvetica" w:cs="Helvetica"/>
          <w:color w:val="000000"/>
          <w:sz w:val="21"/>
          <w:szCs w:val="21"/>
          <w:lang w:eastAsia="ru-RU"/>
        </w:rPr>
        <w:t>Быковское</w:t>
      </w:r>
      <w:proofErr w:type="spellEnd"/>
      <w:r w:rsidRPr="00805CC9">
        <w:rPr>
          <w:rFonts w:ascii="Helvetica" w:eastAsia="Times New Roman" w:hAnsi="Helvetica" w:cs="Helvetica"/>
          <w:color w:val="000000"/>
          <w:sz w:val="21"/>
          <w:szCs w:val="21"/>
          <w:lang w:eastAsia="ru-RU"/>
        </w:rPr>
        <w:t xml:space="preserve"> производственное объединение», ОАО «Ильинская электросеть», ООО «</w:t>
      </w:r>
      <w:proofErr w:type="spellStart"/>
      <w:r w:rsidRPr="00805CC9">
        <w:rPr>
          <w:rFonts w:ascii="Helvetica" w:eastAsia="Times New Roman" w:hAnsi="Helvetica" w:cs="Helvetica"/>
          <w:color w:val="000000"/>
          <w:sz w:val="21"/>
          <w:szCs w:val="21"/>
          <w:lang w:eastAsia="ru-RU"/>
        </w:rPr>
        <w:t>БеАРУС</w:t>
      </w:r>
      <w:proofErr w:type="spellEnd"/>
      <w:r w:rsidRPr="00805CC9">
        <w:rPr>
          <w:rFonts w:ascii="Helvetica" w:eastAsia="Times New Roman" w:hAnsi="Helvetica" w:cs="Helvetica"/>
          <w:color w:val="000000"/>
          <w:sz w:val="21"/>
          <w:szCs w:val="21"/>
          <w:lang w:eastAsia="ru-RU"/>
        </w:rPr>
        <w:t>».  По сравнению с предыдущим 2011 годом поступления возросли на 28 197 тыс. рублей.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Поступления по земельному налогу составили 16 206 тыс. рублей, или 130% к уточненному плану. По сравнению с предыдущим 2011 годом поступления возросли на 8 448 тыс. рублей.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Налог на имущество физических лиц  поступил в сумме 1 618 тыс. рублей, или 160% к уточненному плану. По сравнению с предыдущим 2011 годом поступления возросли на  1 318 тыс. рублей.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proofErr w:type="gramStart"/>
      <w:r w:rsidRPr="00805CC9">
        <w:rPr>
          <w:rFonts w:ascii="Helvetica" w:eastAsia="Times New Roman" w:hAnsi="Helvetica" w:cs="Helvetica"/>
          <w:color w:val="000000"/>
          <w:sz w:val="21"/>
          <w:szCs w:val="21"/>
          <w:lang w:eastAsia="ru-RU"/>
        </w:rPr>
        <w:t>Неналоговые доходы поступили в сумме 3 084 тыс. рублей (или 5% от общего объема поступлений), в том числе:  доходы от продажи материальных и нематериальных активов составили 2 195 тыс. руб. (или 100% от уточненного плана), доходы от использования имущества, находящегося в государственной и муниципальной собственности – 576 тыс. руб. (или 110% от уточненного плана).</w:t>
      </w:r>
      <w:proofErr w:type="gramEnd"/>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Безвозмездные поступления (дотации и субвенции) составили – 3 515 тыс. руб. (или 76%  от запланированного бюджетного значения).</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Объем фактических расходов бюджета городского поселения в 2012 году составил 40 632 тысячи рублей, при уточненном плане 43164 тысячи рублей (или  94% к плановым показателям).</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Расходы по разделу «Общегосударственные вопросы» составили 16 847 тыс. рублей (или 99 % к плановым назначениям).</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Расходы по разделу «Национальная оборона и национальная безопасность» составили 261 тыс. рублей (или 37% от уточненного плана).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Расходы по разделу «Жилищно-коммунальное хозяйство» составили 9 744 тыс. рублей и исполнены на 96 %.</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По разделу «Национальная экономика» расходы составили 12 649 тыс. рублей (или 100% от уточненного плана).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Расходы бюджета по разделу «Образование», по подразделу «Молодежная политика» составили 336 тыс. рублей (или 100% от уточненного плана).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Расходы на мероприятия по разделу «Культура и средства массовой информации» составили 795 тыс. рублей (или 96% от уточненного плана).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Администрацией городского поселения Ильинский проведена большая работа по наполняемости доходной части бюджета. План по доходам перевыполнен, но мы продолжаем работу по сбору налоговых и неналоговых платежей, привлечению в бюджет дополнительных средств. Ведется целенаправленная работа с должниками по собственным доходам, по </w:t>
      </w:r>
      <w:r w:rsidRPr="00805CC9">
        <w:rPr>
          <w:rFonts w:ascii="Helvetica" w:eastAsia="Times New Roman" w:hAnsi="Helvetica" w:cs="Helvetica"/>
          <w:color w:val="000000"/>
          <w:sz w:val="21"/>
          <w:szCs w:val="21"/>
          <w:lang w:eastAsia="ru-RU"/>
        </w:rPr>
        <w:lastRenderedPageBreak/>
        <w:t>мобилизации материальных средств, проводится проверка по выявлению незарегистрированных пользователей земельными участками и имущества. В 2013 году внимание администрации по-прежнему будет направлено на укрепление налогооблагаемой базы и повышению налогового потенциала поселения.</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Нередко в адрес администрации слышится критика. И это нормально. Я за критику, но конструктивную. Хорошо, когда жители реагируют на  изменения, которые происходят в поселке. Откликаются сами, выступают с инициативами, уже не хотят мириться с теми проблемами, которые ещё существуют, подсказывают, действуют. Общение с такими людьми только придает уверенности и силы в решении многих проблем, желание, во что бы то ни стало помочь обратившемуся человеку.</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Новой ступенью в развитии общественных отношений стало открытие официального сайта городского поселения Ильинский, на котором жители имеют возможность узнать об интересных событиях, напрямую обратиться в органы местного самоуправления и получить ответ, используя современные технологии. Это повышает авторитет власти и доверие к ней. Особенно важно, что этой возможностью пользуется чаще всего молодежь. Проект сайта был реализован в ходе исполнения  наказов моих избирателей.</w:t>
      </w:r>
    </w:p>
    <w:p w:rsidR="00805CC9" w:rsidRPr="00805CC9" w:rsidRDefault="00805CC9" w:rsidP="00805CC9">
      <w:pPr>
        <w:spacing w:after="0" w:line="240" w:lineRule="auto"/>
        <w:jc w:val="center"/>
        <w:rPr>
          <w:rFonts w:ascii="Helvetica" w:eastAsia="Times New Roman" w:hAnsi="Helvetica" w:cs="Helvetica"/>
          <w:color w:val="000000"/>
          <w:sz w:val="21"/>
          <w:szCs w:val="21"/>
          <w:lang w:eastAsia="ru-RU"/>
        </w:rPr>
      </w:pPr>
      <w:r w:rsidRPr="00805CC9">
        <w:rPr>
          <w:rFonts w:ascii="Helvetica" w:eastAsia="Times New Roman" w:hAnsi="Helvetica" w:cs="Helvetica"/>
          <w:b/>
          <w:bCs/>
          <w:color w:val="000000"/>
          <w:sz w:val="21"/>
          <w:szCs w:val="21"/>
          <w:lang w:eastAsia="ru-RU"/>
        </w:rPr>
        <w:t>БЛАГОУСТРОЙСТВО</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Одной из основных задач своей предвыборной программы считал и считаю создание </w:t>
      </w:r>
      <w:proofErr w:type="spellStart"/>
      <w:r w:rsidRPr="00805CC9">
        <w:rPr>
          <w:rFonts w:ascii="Helvetica" w:eastAsia="Times New Roman" w:hAnsi="Helvetica" w:cs="Helvetica"/>
          <w:color w:val="000000"/>
          <w:sz w:val="21"/>
          <w:szCs w:val="21"/>
          <w:lang w:eastAsia="ru-RU"/>
        </w:rPr>
        <w:t>ильинцам</w:t>
      </w:r>
      <w:proofErr w:type="spellEnd"/>
      <w:r w:rsidRPr="00805CC9">
        <w:rPr>
          <w:rFonts w:ascii="Helvetica" w:eastAsia="Times New Roman" w:hAnsi="Helvetica" w:cs="Helvetica"/>
          <w:color w:val="000000"/>
          <w:sz w:val="21"/>
          <w:szCs w:val="21"/>
          <w:lang w:eastAsia="ru-RU"/>
        </w:rPr>
        <w:t xml:space="preserve"> комфортных условий для проживания, путем проведения комплекса работ по благоустройству, с целью изменения и формирования нового эстетического образа нашего поселения.</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Среди повседневной  работы по наведению и поддержанию порядка на территории поселка хочется отметить прошедший в апреле общепоселковый субботник. Вместе с сотрудниками  администрации, участие в субботнике приняли работники наших предприятий и организаций, а также жители поселка (всего – более 300 человек). Основными видами работ стали уборка листвы и мусора на улицах, в парке и придомовых территориях. Считаю общепоселковые субботники  одной из лучших традиций прошлых лет. Нам необходимо возродить эту забытую в последние годы традицию,  которая даёт возможность не только сделать поселок чище, но и почувствовать себя большой единой семьёй.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рамках реализации моей предвыборной программы, летом прошлого года начались работы по созданию благоприятных условий для отдыха  на территории Ильинского пруда. В процессе работ удалены пораженные короедом хвойные деревья, очищены от мусора берега и поверхность  пруда, заменены на новые малые игровые формы.  </w:t>
      </w:r>
      <w:proofErr w:type="gramStart"/>
      <w:r w:rsidRPr="00805CC9">
        <w:rPr>
          <w:rFonts w:ascii="Helvetica" w:eastAsia="Times New Roman" w:hAnsi="Helvetica" w:cs="Helvetica"/>
          <w:color w:val="000000"/>
          <w:sz w:val="21"/>
          <w:szCs w:val="21"/>
          <w:lang w:eastAsia="ru-RU"/>
        </w:rPr>
        <w:t>В этом году мы планируем продолжить работы по благоустройству пруда, путем  создания зоны активного отдыха с волейбольной и баскетбольной площадками.</w:t>
      </w:r>
      <w:proofErr w:type="gramEnd"/>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сентябре на открытие  новой площадки  пришли  дети с родителями, ветераны, представители депутатского корпуса, учителя и ученики наших школ. Все вместе посадили саженцы молодых деревьев,  заложив добрую традицию по созданию зеленых аллей в нашем поселке.</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proofErr w:type="gramStart"/>
      <w:r w:rsidRPr="00805CC9">
        <w:rPr>
          <w:rFonts w:ascii="Helvetica" w:eastAsia="Times New Roman" w:hAnsi="Helvetica" w:cs="Helvetica"/>
          <w:color w:val="000000"/>
          <w:sz w:val="21"/>
          <w:szCs w:val="21"/>
          <w:lang w:eastAsia="ru-RU"/>
        </w:rPr>
        <w:t xml:space="preserve">В течение всего года, планово очищалась от мусора вся территория поселения, отремонтированы и реконструированы  6 детских  игровых площадок с установкой  на них новых игровых форм, разбиты газоны и клумбы во дворе жилых домов по ул. Октябрьской,  обрезаны и удалены сухие деревья на ул. </w:t>
      </w:r>
      <w:proofErr w:type="spellStart"/>
      <w:r w:rsidRPr="00805CC9">
        <w:rPr>
          <w:rFonts w:ascii="Helvetica" w:eastAsia="Times New Roman" w:hAnsi="Helvetica" w:cs="Helvetica"/>
          <w:color w:val="000000"/>
          <w:sz w:val="21"/>
          <w:szCs w:val="21"/>
          <w:lang w:eastAsia="ru-RU"/>
        </w:rPr>
        <w:t>Праволинейная</w:t>
      </w:r>
      <w:proofErr w:type="spellEnd"/>
      <w:r w:rsidRPr="00805CC9">
        <w:rPr>
          <w:rFonts w:ascii="Helvetica" w:eastAsia="Times New Roman" w:hAnsi="Helvetica" w:cs="Helvetica"/>
          <w:color w:val="000000"/>
          <w:sz w:val="21"/>
          <w:szCs w:val="21"/>
          <w:lang w:eastAsia="ru-RU"/>
        </w:rPr>
        <w:t xml:space="preserve">, Опаленная юность, Южная, Островского,  </w:t>
      </w:r>
      <w:proofErr w:type="spellStart"/>
      <w:r w:rsidRPr="00805CC9">
        <w:rPr>
          <w:rFonts w:ascii="Helvetica" w:eastAsia="Times New Roman" w:hAnsi="Helvetica" w:cs="Helvetica"/>
          <w:color w:val="000000"/>
          <w:sz w:val="21"/>
          <w:szCs w:val="21"/>
          <w:lang w:eastAsia="ru-RU"/>
        </w:rPr>
        <w:t>Опаринская</w:t>
      </w:r>
      <w:proofErr w:type="spellEnd"/>
      <w:r w:rsidRPr="00805CC9">
        <w:rPr>
          <w:rFonts w:ascii="Helvetica" w:eastAsia="Times New Roman" w:hAnsi="Helvetica" w:cs="Helvetica"/>
          <w:color w:val="000000"/>
          <w:sz w:val="21"/>
          <w:szCs w:val="21"/>
          <w:lang w:eastAsia="ru-RU"/>
        </w:rPr>
        <w:t>, Рабочая, окрашены опоры уличного освещения,  во дворах жилых домов и вдоль</w:t>
      </w:r>
      <w:proofErr w:type="gramEnd"/>
      <w:r w:rsidRPr="00805CC9">
        <w:rPr>
          <w:rFonts w:ascii="Helvetica" w:eastAsia="Times New Roman" w:hAnsi="Helvetica" w:cs="Helvetica"/>
          <w:color w:val="000000"/>
          <w:sz w:val="21"/>
          <w:szCs w:val="21"/>
          <w:lang w:eastAsia="ru-RU"/>
        </w:rPr>
        <w:t xml:space="preserve"> основных автомобильных дорог, производился </w:t>
      </w:r>
      <w:proofErr w:type="spellStart"/>
      <w:r w:rsidRPr="00805CC9">
        <w:rPr>
          <w:rFonts w:ascii="Helvetica" w:eastAsia="Times New Roman" w:hAnsi="Helvetica" w:cs="Helvetica"/>
          <w:color w:val="000000"/>
          <w:sz w:val="21"/>
          <w:szCs w:val="21"/>
          <w:lang w:eastAsia="ru-RU"/>
        </w:rPr>
        <w:t>окос</w:t>
      </w:r>
      <w:proofErr w:type="spellEnd"/>
      <w:r w:rsidRPr="00805CC9">
        <w:rPr>
          <w:rFonts w:ascii="Helvetica" w:eastAsia="Times New Roman" w:hAnsi="Helvetica" w:cs="Helvetica"/>
          <w:color w:val="000000"/>
          <w:sz w:val="21"/>
          <w:szCs w:val="21"/>
          <w:lang w:eastAsia="ru-RU"/>
        </w:rPr>
        <w:t xml:space="preserve"> травы и обрезка кустарников.</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Всего на благоустройство территории поселения потрачено  6 млн. руб.</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К сожалению, мы часто сталкиваемся с ситуациями, когда человек мусорит в общественных местах, ворует цветы на клумбах, бросает бутылки и пакеты с мусором  на автобусных остановках или под забор соседу, занимается вандализмом, а территории  отдельных предприятий и частных домов зарастают травой по пояс. Никакие инвестиции в благоустройство поселка  не будут  эффективными, если совместными усилиями мы не будем бороться с проявлением элементарного бескультурья.</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За последние годы в поселке особенно остро стоит проблема сбора и вывоза мусора от частного сектора. Не все пользуются услугами   компаний по вывозу ТБО. В большом количестве мусор оказывается на обочинах дорог и в местах отдыха. С улиц поселка  при ликвидации несанкционированных свалок,  вывезено более  —  2 500 м3 мусора. Для этого потребовалось привлечение специальных машин и механизмов, труда рабочих.</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Общий объем привлеченных средств на расходы по благоустройству составил более 4,5 млн. рублей.</w:t>
      </w:r>
    </w:p>
    <w:p w:rsidR="00805CC9" w:rsidRPr="00805CC9" w:rsidRDefault="00805CC9" w:rsidP="00805CC9">
      <w:pPr>
        <w:spacing w:after="0" w:line="240" w:lineRule="auto"/>
        <w:jc w:val="center"/>
        <w:rPr>
          <w:rFonts w:ascii="Helvetica" w:eastAsia="Times New Roman" w:hAnsi="Helvetica" w:cs="Helvetica"/>
          <w:color w:val="000000"/>
          <w:sz w:val="21"/>
          <w:szCs w:val="21"/>
          <w:lang w:eastAsia="ru-RU"/>
        </w:rPr>
      </w:pPr>
      <w:r w:rsidRPr="00805CC9">
        <w:rPr>
          <w:rFonts w:ascii="Helvetica" w:eastAsia="Times New Roman" w:hAnsi="Helvetica" w:cs="Helvetica"/>
          <w:b/>
          <w:bCs/>
          <w:color w:val="000000"/>
          <w:sz w:val="21"/>
          <w:szCs w:val="21"/>
          <w:lang w:eastAsia="ru-RU"/>
        </w:rPr>
        <w:lastRenderedPageBreak/>
        <w:t>ЖКХ</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Сфера жилищно-коммунального хозяйства — одно из самых важных и трудных направлений в работе администрации. Социальная стабильность в любом поселении во многом зависит от положения дел в этой отрасли.</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Обслуживающим население организациям необходимо ежегодно стараться повышать уровень  предоставляемых услуг.</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Обеспечение населения питьевой водой из централизованных систем водоснабжения является одной из  проблем, связанных с вопросами здоровья и благополучия людей. Развивающийся поселок увеличивает водопотребление населения и предприятий. Особенно в летний период возникает дефицит воды и, в первую очередь, от этого испытывают неудобства жители, проживающие в многоквартирных домах. Поэтому необходимо решить вопрос по улучшению водоснабжения. С этой целью силами ОАО «Раменского водоканала» при поддержке Администрации городского поселения Ильинский на ул. Опаленная Юность построен новый водозаборный узел. В планах этого года проектирование и строительство для жителей микрорайона Островского артезианской скважины с системой водоподготовки и очистки воды от вредных примесей.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Большая часть многоквартирного жилого фонда поселка находится в управлении ОАО «Ильинская управляющая компания». Понимая все проблемы, связанные с изношенностью коммунального хозяйства, будет не объективно не заметить положительных изменений в подходе к исполнению своих обязанностей ОАО «Ильинской управляющей компанией». Однако количество обращений в администрацию в 2012 году от жителей по вопросам деятельности УК возросло в 2 раза. При этом большинство обращений содержит вопросы, относящиеся к исключительной компетенции управляющей компании. Необходимо изменить подход к обращениям и более внимательно относится к просьбам жителей, а не отправлять их в администрацию за решением проблемы. Каждый должен заниматься своим делом.</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Определенную  тревогу вызывает проблема с электроснабжением многоквартирных домов и частного сектора поселка.  Подобные выводы основаны на большом количестве обращений наших жителей по вопросу низкого уровня напряжения в жилом секторе. Для этого на территории поселка необходимо установить дополнительные питающие центры. В рамках решения вопроса ОАО «Ильинская электросеть» совместно с администрацией  установила новую трансформаторную подстанцию для жителей </w:t>
      </w:r>
      <w:proofErr w:type="spellStart"/>
      <w:r w:rsidRPr="00805CC9">
        <w:rPr>
          <w:rFonts w:ascii="Helvetica" w:eastAsia="Times New Roman" w:hAnsi="Helvetica" w:cs="Helvetica"/>
          <w:color w:val="000000"/>
          <w:sz w:val="21"/>
          <w:szCs w:val="21"/>
          <w:lang w:eastAsia="ru-RU"/>
        </w:rPr>
        <w:t>Хрипанского</w:t>
      </w:r>
      <w:proofErr w:type="spellEnd"/>
      <w:r w:rsidRPr="00805CC9">
        <w:rPr>
          <w:rFonts w:ascii="Helvetica" w:eastAsia="Times New Roman" w:hAnsi="Helvetica" w:cs="Helvetica"/>
          <w:color w:val="000000"/>
          <w:sz w:val="21"/>
          <w:szCs w:val="21"/>
          <w:lang w:eastAsia="ru-RU"/>
        </w:rPr>
        <w:t xml:space="preserve"> поля. Выполнен еще один наказ моих избирателей.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Администрацией совместно с ОАО «Ильинская электросеть» </w:t>
      </w:r>
      <w:proofErr w:type="gramStart"/>
      <w:r w:rsidRPr="00805CC9">
        <w:rPr>
          <w:rFonts w:ascii="Helvetica" w:eastAsia="Times New Roman" w:hAnsi="Helvetica" w:cs="Helvetica"/>
          <w:color w:val="000000"/>
          <w:sz w:val="21"/>
          <w:szCs w:val="21"/>
          <w:lang w:eastAsia="ru-RU"/>
        </w:rPr>
        <w:t>и ООО</w:t>
      </w:r>
      <w:proofErr w:type="gramEnd"/>
      <w:r w:rsidRPr="00805CC9">
        <w:rPr>
          <w:rFonts w:ascii="Helvetica" w:eastAsia="Times New Roman" w:hAnsi="Helvetica" w:cs="Helvetica"/>
          <w:color w:val="000000"/>
          <w:sz w:val="21"/>
          <w:szCs w:val="21"/>
          <w:lang w:eastAsia="ru-RU"/>
        </w:rPr>
        <w:t xml:space="preserve"> «</w:t>
      </w:r>
      <w:proofErr w:type="spellStart"/>
      <w:r w:rsidRPr="00805CC9">
        <w:rPr>
          <w:rFonts w:ascii="Helvetica" w:eastAsia="Times New Roman" w:hAnsi="Helvetica" w:cs="Helvetica"/>
          <w:color w:val="000000"/>
          <w:sz w:val="21"/>
          <w:szCs w:val="21"/>
          <w:lang w:eastAsia="ru-RU"/>
        </w:rPr>
        <w:t>Энерготариф</w:t>
      </w:r>
      <w:proofErr w:type="spellEnd"/>
      <w:r w:rsidRPr="00805CC9">
        <w:rPr>
          <w:rFonts w:ascii="Helvetica" w:eastAsia="Times New Roman" w:hAnsi="Helvetica" w:cs="Helvetica"/>
          <w:color w:val="000000"/>
          <w:sz w:val="21"/>
          <w:szCs w:val="21"/>
          <w:lang w:eastAsia="ru-RU"/>
        </w:rPr>
        <w:t xml:space="preserve"> Сервис» проведена большая работа по организации уличного освещения.   В прошлом году расчеты за потребляемую уличным освещением электроэнергию осуществлялись  в соответствии с показаниями приборов учета, установленных с целью экономии бюджетных средств. В связи с  износом, полностью заменено оборудование щитов уличного освещения. Установлена современная система управления уличным освещением, позволившая полностью  автоматизировать процесс. Проведенная  модернизация оборудования, позволила сэкономить более двух млн. рублей.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Не обошлось и без неприятных ситуаций. </w:t>
      </w:r>
      <w:proofErr w:type="gramStart"/>
      <w:r w:rsidRPr="00805CC9">
        <w:rPr>
          <w:rFonts w:ascii="Helvetica" w:eastAsia="Times New Roman" w:hAnsi="Helvetica" w:cs="Helvetica"/>
          <w:color w:val="000000"/>
          <w:sz w:val="21"/>
          <w:szCs w:val="21"/>
          <w:lang w:eastAsia="ru-RU"/>
        </w:rPr>
        <w:t xml:space="preserve">Летом неизвестными лицами  путем взлома неоднократно совершались кражи электрооборудования из   новых </w:t>
      </w:r>
      <w:proofErr w:type="spellStart"/>
      <w:r w:rsidRPr="00805CC9">
        <w:rPr>
          <w:rFonts w:ascii="Helvetica" w:eastAsia="Times New Roman" w:hAnsi="Helvetica" w:cs="Helvetica"/>
          <w:color w:val="000000"/>
          <w:sz w:val="21"/>
          <w:szCs w:val="21"/>
          <w:lang w:eastAsia="ru-RU"/>
        </w:rPr>
        <w:t>электрощитовых</w:t>
      </w:r>
      <w:proofErr w:type="spellEnd"/>
      <w:r w:rsidRPr="00805CC9">
        <w:rPr>
          <w:rFonts w:ascii="Helvetica" w:eastAsia="Times New Roman" w:hAnsi="Helvetica" w:cs="Helvetica"/>
          <w:color w:val="000000"/>
          <w:sz w:val="21"/>
          <w:szCs w:val="21"/>
          <w:lang w:eastAsia="ru-RU"/>
        </w:rPr>
        <w:t>, установленных на улицах поселка и отвечающих за бесперебойную работу освещения.</w:t>
      </w:r>
      <w:proofErr w:type="gramEnd"/>
      <w:r w:rsidRPr="00805CC9">
        <w:rPr>
          <w:rFonts w:ascii="Helvetica" w:eastAsia="Times New Roman" w:hAnsi="Helvetica" w:cs="Helvetica"/>
          <w:color w:val="000000"/>
          <w:sz w:val="21"/>
          <w:szCs w:val="21"/>
          <w:lang w:eastAsia="ru-RU"/>
        </w:rPr>
        <w:t xml:space="preserve"> Ситуацию удалось взять под контроль только благодаря своевременным действиям ответственных сотрудников администрации и руководства Ильинской электросети, за что им хочется сказать отдельное спасибо. Обращаю внимание руководство Быковского отдела полиции на необходимость поддержания должного уровня правопорядка на территории поселения и не допускать порчи муниципального имущества.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Сегодня в поселке  более 53 километров автодорог  содержатся на средства местного бюджета. За отчетный период выполнены работы по ямочному ремонту асфальтового дорожного покрытия по улицам: Ухтомского,  </w:t>
      </w:r>
      <w:proofErr w:type="spellStart"/>
      <w:r w:rsidRPr="00805CC9">
        <w:rPr>
          <w:rFonts w:ascii="Helvetica" w:eastAsia="Times New Roman" w:hAnsi="Helvetica" w:cs="Helvetica"/>
          <w:color w:val="000000"/>
          <w:sz w:val="21"/>
          <w:szCs w:val="21"/>
          <w:lang w:eastAsia="ru-RU"/>
        </w:rPr>
        <w:t>Праволинейная</w:t>
      </w:r>
      <w:proofErr w:type="spellEnd"/>
      <w:r w:rsidRPr="00805CC9">
        <w:rPr>
          <w:rFonts w:ascii="Helvetica" w:eastAsia="Times New Roman" w:hAnsi="Helvetica" w:cs="Helvetica"/>
          <w:color w:val="000000"/>
          <w:sz w:val="21"/>
          <w:szCs w:val="21"/>
          <w:lang w:eastAsia="ru-RU"/>
        </w:rPr>
        <w:t>, Ким, Ленинская, Октябрьская, Пролетарская, Первомайская, Гражданский переулок, Коммунистическая, Комсомольская, Парижская Коммуна общей площадью более 2 700 м</w:t>
      </w:r>
      <w:proofErr w:type="gramStart"/>
      <w:r w:rsidRPr="00805CC9">
        <w:rPr>
          <w:rFonts w:ascii="Helvetica" w:eastAsia="Times New Roman" w:hAnsi="Helvetica" w:cs="Helvetica"/>
          <w:color w:val="000000"/>
          <w:sz w:val="21"/>
          <w:szCs w:val="21"/>
          <w:lang w:eastAsia="ru-RU"/>
        </w:rPr>
        <w:t>2</w:t>
      </w:r>
      <w:proofErr w:type="gramEnd"/>
      <w:r w:rsidRPr="00805CC9">
        <w:rPr>
          <w:rFonts w:ascii="Helvetica" w:eastAsia="Times New Roman" w:hAnsi="Helvetica" w:cs="Helvetica"/>
          <w:color w:val="000000"/>
          <w:sz w:val="21"/>
          <w:szCs w:val="21"/>
          <w:lang w:eastAsia="ru-RU"/>
        </w:rPr>
        <w:t xml:space="preserve"> , произведен поддерживающий ремонт картами по улицам Островского, Московская, Чкалова, Клубная, Советская, Интернациональная общей площадью более 4 500 кв.м. Систематически проводились работы по содержанию внутриквартальных дорог: </w:t>
      </w:r>
      <w:proofErr w:type="spellStart"/>
      <w:r w:rsidRPr="00805CC9">
        <w:rPr>
          <w:rFonts w:ascii="Helvetica" w:eastAsia="Times New Roman" w:hAnsi="Helvetica" w:cs="Helvetica"/>
          <w:color w:val="000000"/>
          <w:sz w:val="21"/>
          <w:szCs w:val="21"/>
          <w:lang w:eastAsia="ru-RU"/>
        </w:rPr>
        <w:t>грейдирование</w:t>
      </w:r>
      <w:proofErr w:type="spellEnd"/>
      <w:r w:rsidRPr="00805CC9">
        <w:rPr>
          <w:rFonts w:ascii="Helvetica" w:eastAsia="Times New Roman" w:hAnsi="Helvetica" w:cs="Helvetica"/>
          <w:color w:val="000000"/>
          <w:sz w:val="21"/>
          <w:szCs w:val="21"/>
          <w:lang w:eastAsia="ru-RU"/>
        </w:rPr>
        <w:t>, уборка мусора, очистка и вывоз снега. Подрядчиком на выполнение работ по ремонту и содержанию дорог является ОАО «Раменское ДРСУ». Благодаря их четкой  и слаженной работе,  профессиональному подходу, своевременно производились все необходимые работы. На содержание и ремонт автодорог и внутриквартальных проездов затрачено 10,8 млн. руб.</w:t>
      </w:r>
    </w:p>
    <w:p w:rsidR="00805CC9" w:rsidRPr="00805CC9" w:rsidRDefault="00805CC9" w:rsidP="00805CC9">
      <w:pPr>
        <w:spacing w:after="0" w:line="240" w:lineRule="auto"/>
        <w:jc w:val="center"/>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lastRenderedPageBreak/>
        <w:t>СТРОИТЕЛЬСТВО</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Строительство является той движущей силой, которая повлечет цепь экономического роста поселения. Поэтому хочу рассказать о наиболее важных проектах, связанных со строительством в поселке, которые волнуют наших жителей.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отчетном периоде начато строительство многоэтажного жилого дома со встроенным многофункциональным торгово-офисным центром и  подземной автостоянкой на улице Чкалова, д.2/27, застройщик ООО «</w:t>
      </w:r>
      <w:proofErr w:type="spellStart"/>
      <w:r w:rsidRPr="00805CC9">
        <w:rPr>
          <w:rFonts w:ascii="Helvetica" w:eastAsia="Times New Roman" w:hAnsi="Helvetica" w:cs="Helvetica"/>
          <w:color w:val="000000"/>
          <w:sz w:val="21"/>
          <w:szCs w:val="21"/>
          <w:lang w:eastAsia="ru-RU"/>
        </w:rPr>
        <w:t>АТ-Альянс</w:t>
      </w:r>
      <w:proofErr w:type="spellEnd"/>
      <w:r w:rsidRPr="00805CC9">
        <w:rPr>
          <w:rFonts w:ascii="Helvetica" w:eastAsia="Times New Roman" w:hAnsi="Helvetica" w:cs="Helvetica"/>
          <w:color w:val="000000"/>
          <w:sz w:val="21"/>
          <w:szCs w:val="21"/>
          <w:lang w:eastAsia="ru-RU"/>
        </w:rPr>
        <w:t xml:space="preserve"> </w:t>
      </w:r>
      <w:proofErr w:type="spellStart"/>
      <w:r w:rsidRPr="00805CC9">
        <w:rPr>
          <w:rFonts w:ascii="Helvetica" w:eastAsia="Times New Roman" w:hAnsi="Helvetica" w:cs="Helvetica"/>
          <w:color w:val="000000"/>
          <w:sz w:val="21"/>
          <w:szCs w:val="21"/>
          <w:lang w:eastAsia="ru-RU"/>
        </w:rPr>
        <w:t>Девелопмент</w:t>
      </w:r>
      <w:proofErr w:type="spellEnd"/>
      <w:r w:rsidRPr="00805CC9">
        <w:rPr>
          <w:rFonts w:ascii="Helvetica" w:eastAsia="Times New Roman" w:hAnsi="Helvetica" w:cs="Helvetica"/>
          <w:color w:val="000000"/>
          <w:sz w:val="21"/>
          <w:szCs w:val="21"/>
          <w:lang w:eastAsia="ru-RU"/>
        </w:rPr>
        <w:t>».  Планируемый срок сдачи объекта в эксплуатацию   4 квартал 2014 года. Полагаю, что данный объект по праву займет достойное место среди множества комфортных и благоустроенных мест не только в нашем поселке, но и в Раменском районе.</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Следует внести ясность и в другой масштабный строительный </w:t>
      </w:r>
      <w:proofErr w:type="gramStart"/>
      <w:r w:rsidRPr="00805CC9">
        <w:rPr>
          <w:rFonts w:ascii="Helvetica" w:eastAsia="Times New Roman" w:hAnsi="Helvetica" w:cs="Helvetica"/>
          <w:color w:val="000000"/>
          <w:sz w:val="21"/>
          <w:szCs w:val="21"/>
          <w:lang w:eastAsia="ru-RU"/>
        </w:rPr>
        <w:t>проект</w:t>
      </w:r>
      <w:proofErr w:type="gramEnd"/>
      <w:r w:rsidRPr="00805CC9">
        <w:rPr>
          <w:rFonts w:ascii="Helvetica" w:eastAsia="Times New Roman" w:hAnsi="Helvetica" w:cs="Helvetica"/>
          <w:color w:val="000000"/>
          <w:sz w:val="21"/>
          <w:szCs w:val="21"/>
          <w:lang w:eastAsia="ru-RU"/>
        </w:rPr>
        <w:t xml:space="preserve"> осуществляемый в настоящее время: строительства группы малоэтажных жилых домов на  ул. </w:t>
      </w:r>
      <w:proofErr w:type="spellStart"/>
      <w:r w:rsidRPr="00805CC9">
        <w:rPr>
          <w:rFonts w:ascii="Helvetica" w:eastAsia="Times New Roman" w:hAnsi="Helvetica" w:cs="Helvetica"/>
          <w:color w:val="000000"/>
          <w:sz w:val="21"/>
          <w:szCs w:val="21"/>
          <w:lang w:eastAsia="ru-RU"/>
        </w:rPr>
        <w:t>Наты</w:t>
      </w:r>
      <w:proofErr w:type="spellEnd"/>
      <w:r w:rsidRPr="00805CC9">
        <w:rPr>
          <w:rFonts w:ascii="Helvetica" w:eastAsia="Times New Roman" w:hAnsi="Helvetica" w:cs="Helvetica"/>
          <w:color w:val="000000"/>
          <w:sz w:val="21"/>
          <w:szCs w:val="21"/>
          <w:lang w:eastAsia="ru-RU"/>
        </w:rPr>
        <w:t xml:space="preserve"> Бабушкиной, д. 36, застройщик ООО «</w:t>
      </w:r>
      <w:proofErr w:type="spellStart"/>
      <w:r w:rsidRPr="00805CC9">
        <w:rPr>
          <w:rFonts w:ascii="Helvetica" w:eastAsia="Times New Roman" w:hAnsi="Helvetica" w:cs="Helvetica"/>
          <w:color w:val="000000"/>
          <w:sz w:val="21"/>
          <w:szCs w:val="21"/>
          <w:lang w:eastAsia="ru-RU"/>
        </w:rPr>
        <w:t>ТриадаСтрой</w:t>
      </w:r>
      <w:proofErr w:type="spellEnd"/>
      <w:r w:rsidRPr="00805CC9">
        <w:rPr>
          <w:rFonts w:ascii="Helvetica" w:eastAsia="Times New Roman" w:hAnsi="Helvetica" w:cs="Helvetica"/>
          <w:color w:val="000000"/>
          <w:sz w:val="21"/>
          <w:szCs w:val="21"/>
          <w:lang w:eastAsia="ru-RU"/>
        </w:rPr>
        <w:t>». Территория застройки являлась не освоенной собственником, не ухоженной и притягивающей как магнит различных асоциальных членов общества, оставляющих после себя там горы мусора и грязи.  В 2012 году собственником  земельного участка принято  решение о строительстве группы малоэтажных жилых домов.</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Еще один строящийся объект — это новый продуктовый рынок для жителей микрорайона Островского. Место выбрано с учетом удобного подъезда транспорта и  пешеходов. Строительство этого объекта послужит началом для проведения комплекса мероприятий по благоустройству прилегающей территории, созданию новых рабочих мест и развитию малого предпринимательства.  Думаю, что время оправдает данный выбор.</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2012 году  продолжена работа по подготовке документов территориального планирования. Проект генерального плана городского поселения Ильинский проходит предусмотренную законом стадию разработки. В этом году Администрации необходимо завершить работу по согласованию и утверждению проекта генерального плана.</w:t>
      </w:r>
    </w:p>
    <w:p w:rsidR="00805CC9" w:rsidRPr="00805CC9" w:rsidRDefault="00805CC9" w:rsidP="00805CC9">
      <w:pPr>
        <w:spacing w:after="0" w:line="240" w:lineRule="auto"/>
        <w:jc w:val="center"/>
        <w:rPr>
          <w:rFonts w:ascii="Helvetica" w:eastAsia="Times New Roman" w:hAnsi="Helvetica" w:cs="Helvetica"/>
          <w:color w:val="000000"/>
          <w:sz w:val="21"/>
          <w:szCs w:val="21"/>
          <w:lang w:eastAsia="ru-RU"/>
        </w:rPr>
      </w:pPr>
      <w:r w:rsidRPr="00805CC9">
        <w:rPr>
          <w:rFonts w:ascii="Helvetica" w:eastAsia="Times New Roman" w:hAnsi="Helvetica" w:cs="Helvetica"/>
          <w:b/>
          <w:bCs/>
          <w:color w:val="000000"/>
          <w:sz w:val="21"/>
          <w:szCs w:val="21"/>
          <w:lang w:eastAsia="ru-RU"/>
        </w:rPr>
        <w:t>ОБРАЗОВАНИЕ, СПОРТ, КУЛЬТУРА  И МОЛОДЕЖНАЯ ПОЛИТИКА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Пропаганда здорового образа жизни это важнейшая задача. Одним из путей решения поставленной задачи, считаю проведение  соревнований с участием нашего подрастающего поколения.  В ноябре на базе спортивного комплекса «Ласточка»   состоялся день здоровья на приз Главы городского поселения Ильинский среди учащихся  наших школ.  Турниры объединяют, возрождают традиции, учат патриотизму. Самое главное, детский спорт вытаскивает подростков с улицы и привлекает к здоровому образу жизни. В  который раз отмечаю большой вклад в решение поставленной задачи, комплексной детско-юношеской спортивной школы «Авангард», воспитанниками которой являются 439 детей по следующим видам спорта: бокс, вольная борьба, настольный теннис, футбол, каратэ, легкая атлетика. Воспитанник школы  Виктор </w:t>
      </w:r>
      <w:proofErr w:type="spellStart"/>
      <w:r w:rsidRPr="00805CC9">
        <w:rPr>
          <w:rFonts w:ascii="Helvetica" w:eastAsia="Times New Roman" w:hAnsi="Helvetica" w:cs="Helvetica"/>
          <w:color w:val="000000"/>
          <w:sz w:val="21"/>
          <w:szCs w:val="21"/>
          <w:lang w:eastAsia="ru-RU"/>
        </w:rPr>
        <w:t>Саунин</w:t>
      </w:r>
      <w:proofErr w:type="spellEnd"/>
      <w:r w:rsidRPr="00805CC9">
        <w:rPr>
          <w:rFonts w:ascii="Helvetica" w:eastAsia="Times New Roman" w:hAnsi="Helvetica" w:cs="Helvetica"/>
          <w:color w:val="000000"/>
          <w:sz w:val="21"/>
          <w:szCs w:val="21"/>
          <w:lang w:eastAsia="ru-RU"/>
        </w:rPr>
        <w:t xml:space="preserve"> под руководством тренера  Сергея Саблина стал чемпионом первенств Европы и России по боксу. Поздравляем с победой!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Сохраняя традиции культурного наследия  в поселении, ежегодно организовываются и проводятся различные культурно-массовые мероприятия. 2012 год не стал исключением.</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«Масленица» — ежегодное народное массовое гулянье, проводилась  на территории Ильинского пруда. В рамках праздника организованы ярмарка, театрализованная программа, игры, конкурсы, обряды, концерт с участием исполнителей фольклора. На празднике побывало около 2 000 жителей  и гостей поселка.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Новый год — праздник любимый всеми. Подготовка к нему  велась задолго до первого снега. Дополнительно приобретено светотехническое оборудование для устройства праздничной иллюминации на улицах. По многочисленным просьбам жителей поселка  принято решение установить новую ёлку на площади у Храма. Красивая, современная, с яркими переливающимися огнями елка, стала настоящим украшением нашего поселка.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Для детей  на улице Островского проведена новогодняя программа «Карнавал улыбок», где они получили подарки от Деда Мороза и Снегурочки.</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Прошедший год в образовательных учреждениях поселка, следует отметить существенным  положительным изменением состояния материально-технической базы.</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школе № 26 при поддержке Главы Раменского района проведены работы по замене ветхой крыши учебного корпуса. Администрация поселка оказала содействие в проведении капитального ремонта кабинета труда и кабинета здоровья сберегающих технологий, приобретено новое оборудование.</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школе № 25 была произведена реконструкция входа в здание,  оборудован пандус, окрашен фасад. Отремонтировано помещение библиотеки, закуплена  новая мебель.</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lastRenderedPageBreak/>
        <w:t xml:space="preserve">Во дворе детского сада на ул. </w:t>
      </w:r>
      <w:proofErr w:type="spellStart"/>
      <w:r w:rsidRPr="00805CC9">
        <w:rPr>
          <w:rFonts w:ascii="Helvetica" w:eastAsia="Times New Roman" w:hAnsi="Helvetica" w:cs="Helvetica"/>
          <w:color w:val="000000"/>
          <w:sz w:val="21"/>
          <w:szCs w:val="21"/>
          <w:lang w:eastAsia="ru-RU"/>
        </w:rPr>
        <w:t>Опаринская</w:t>
      </w:r>
      <w:proofErr w:type="spellEnd"/>
      <w:r w:rsidRPr="00805CC9">
        <w:rPr>
          <w:rFonts w:ascii="Helvetica" w:eastAsia="Times New Roman" w:hAnsi="Helvetica" w:cs="Helvetica"/>
          <w:color w:val="000000"/>
          <w:sz w:val="21"/>
          <w:szCs w:val="21"/>
          <w:lang w:eastAsia="ru-RU"/>
        </w:rPr>
        <w:t>  установлен фонтан и обустроена прилегающая территории декоративной плиткой,  в здании произведена замена окон.</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Не остался без внимания  и стадион «Авангард»: отремонтированы </w:t>
      </w:r>
      <w:proofErr w:type="spellStart"/>
      <w:r w:rsidRPr="00805CC9">
        <w:rPr>
          <w:rFonts w:ascii="Helvetica" w:eastAsia="Times New Roman" w:hAnsi="Helvetica" w:cs="Helvetica"/>
          <w:color w:val="000000"/>
          <w:sz w:val="21"/>
          <w:szCs w:val="21"/>
          <w:lang w:eastAsia="ru-RU"/>
        </w:rPr>
        <w:t>отмостка</w:t>
      </w:r>
      <w:proofErr w:type="spellEnd"/>
      <w:r w:rsidRPr="00805CC9">
        <w:rPr>
          <w:rFonts w:ascii="Helvetica" w:eastAsia="Times New Roman" w:hAnsi="Helvetica" w:cs="Helvetica"/>
          <w:color w:val="000000"/>
          <w:sz w:val="21"/>
          <w:szCs w:val="21"/>
          <w:lang w:eastAsia="ru-RU"/>
        </w:rPr>
        <w:t>, раздевалки для спортсменов; в душевых и туалетах проведен капитальный ремонт, установлена новая сантехника.</w:t>
      </w:r>
    </w:p>
    <w:p w:rsidR="00805CC9" w:rsidRPr="00805CC9" w:rsidRDefault="00805CC9" w:rsidP="00805CC9">
      <w:pPr>
        <w:spacing w:after="0" w:line="240" w:lineRule="auto"/>
        <w:jc w:val="center"/>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СОЦИАЛЬНАЯ ЗАЩИТА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Социальная защита населения —  непростое направление работы органов власти, независимо от их уровня.</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Помимо помощи оказываемой Раменским управлением социальной защиты населения,  мы стараемся поддержать наименее защищенные категории граждан. Подарочные наборы ветеранам к 9 мая,  дню пожилого человека,  куличи к Пасхе, а так же к новогодним праздникам стали традиционными. С целью повышения уровня информационного освещения жизни района, для 110 малообеспеченных семей, оформлена подписка на общественно-политическую газету «Родник». Прошедший год ознаменовался празднованием 67 годовщины победы в Великой Отечественной войне.  9 мая у  мемориала на ул. </w:t>
      </w:r>
      <w:proofErr w:type="gramStart"/>
      <w:r w:rsidRPr="00805CC9">
        <w:rPr>
          <w:rFonts w:ascii="Helvetica" w:eastAsia="Times New Roman" w:hAnsi="Helvetica" w:cs="Helvetica"/>
          <w:color w:val="000000"/>
          <w:sz w:val="21"/>
          <w:szCs w:val="21"/>
          <w:lang w:eastAsia="ru-RU"/>
        </w:rPr>
        <w:t>Московская</w:t>
      </w:r>
      <w:proofErr w:type="gramEnd"/>
      <w:r w:rsidRPr="00805CC9">
        <w:rPr>
          <w:rFonts w:ascii="Helvetica" w:eastAsia="Times New Roman" w:hAnsi="Helvetica" w:cs="Helvetica"/>
          <w:color w:val="000000"/>
          <w:sz w:val="21"/>
          <w:szCs w:val="21"/>
          <w:lang w:eastAsia="ru-RU"/>
        </w:rPr>
        <w:t xml:space="preserve"> был проведен торжественный митинг. При поддержке администрации организован праздничный концерт для ветеранов, участие в котором приняла заслуженная артистка России Маркова Римма Васильевна. Ко дню пожилого человека организованна экскурсионная поездка в Музей-усадьбу в Мелихово.</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xml:space="preserve">Главная обязанность власти – забота о людях. Чтобы знать, как они живут, что их волнует, я постоянно встречаюсь с жителями, обсуждаю имеющиеся проблемы, вместе – ищем пути их </w:t>
      </w:r>
      <w:proofErr w:type="spellStart"/>
      <w:r w:rsidRPr="00805CC9">
        <w:rPr>
          <w:rFonts w:ascii="Helvetica" w:eastAsia="Times New Roman" w:hAnsi="Helvetica" w:cs="Helvetica"/>
          <w:color w:val="000000"/>
          <w:sz w:val="21"/>
          <w:szCs w:val="21"/>
          <w:lang w:eastAsia="ru-RU"/>
        </w:rPr>
        <w:t>решения</w:t>
      </w:r>
      <w:proofErr w:type="gramStart"/>
      <w:r w:rsidRPr="00805CC9">
        <w:rPr>
          <w:rFonts w:ascii="Helvetica" w:eastAsia="Times New Roman" w:hAnsi="Helvetica" w:cs="Helvetica"/>
          <w:color w:val="000000"/>
          <w:sz w:val="21"/>
          <w:szCs w:val="21"/>
          <w:lang w:eastAsia="ru-RU"/>
        </w:rPr>
        <w:t>.В</w:t>
      </w:r>
      <w:proofErr w:type="gramEnd"/>
      <w:r w:rsidRPr="00805CC9">
        <w:rPr>
          <w:rFonts w:ascii="Helvetica" w:eastAsia="Times New Roman" w:hAnsi="Helvetica" w:cs="Helvetica"/>
          <w:color w:val="000000"/>
          <w:sz w:val="21"/>
          <w:szCs w:val="21"/>
          <w:lang w:eastAsia="ru-RU"/>
        </w:rPr>
        <w:t>о</w:t>
      </w:r>
      <w:proofErr w:type="spellEnd"/>
      <w:r w:rsidRPr="00805CC9">
        <w:rPr>
          <w:rFonts w:ascii="Helvetica" w:eastAsia="Times New Roman" w:hAnsi="Helvetica" w:cs="Helvetica"/>
          <w:color w:val="000000"/>
          <w:sz w:val="21"/>
          <w:szCs w:val="21"/>
          <w:lang w:eastAsia="ru-RU"/>
        </w:rPr>
        <w:t xml:space="preserve"> время своей предвыборной кампании на встречах с избирателями, я получил от них различные наказы. Среди вопросов, с которыми жители обращались, есть нерешенные. Они требуют значительных финансовых ресурсов, содействия и помощи других органов власти. Безусловно, все эти вопросы не будут забыты, и войдут в план работ на 2013 год, важнейшими из которых являются:</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ПРОЕКТИРОВАНИЕ  И СТРОИТЕЛЬСТВО ВОДОЗАБОРНОГО УЗЛА ДЛЯ ЖИТЕЛЕЙ МИКРОРАЙОНА ОСТРОВСКОГО, В ЦЕЛЯХ СНАБЖЕНИЯ КАЧЕСТВЕННОЙ ПИТЬЕВОЙ ВОДОЙ;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БЛАГОУСТРОЙСТВО ТЕРРИТОРИИ НАПРОТИВ ХРАМА ПЕТРА И ПАВЛА, ДЛЯ СОЗДАНИЯ ЭСТЕТИЧЕСКОГО ОБЛИКА  АДМИНИСТРАТИВНОГО ЦЕНТРА ПОСЕЛКА;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ОБОРУДОВАНИЕ ДОПОЛНИТЕЛЬНЫМИ ПАРКОВОЧНЫМИ МЕСТАМИ АВТОДОРОГ ПО УЛ. МОСКОВСКАЯ, УЛ. ПРАВОЛИНЕЙНАЯ, ДЛЯ РЕШЕНИЯ ПРОБЛЕМ ПАРКОВКИ ВБЛИЗИ Ж/Д ПЛАТФОРМЫ ИЛЬИНСКАЯ;</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РЕКОНСТРУКЦИЯ СЕТИ УЛИЧНОГО ОСВЕЩЕНИЯ ПО УЛИЦАМ ОКТЯБРЬСКОЙ И МОСКОВСКОЙ С ПРИМЕНЕНИЕМ ЭНЕРГОСБЕРЕГАЮЩИХ ТЕХНОЛОГИЙ;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ШИРОКОМАСШТАБНЫЕ РАБОТЫ ПО БЛАГОУСТРОЙСТВУ ДВОРОВЫХ ТЕРРИТОРИЙ МИКРОРАЙОНА ОСТРОВСКОГО С ОБУСТРОЙСТВОМ  АСФАЛЬТИРОВАННЫХ ПРОЕЗДОВ И ПАРКОВОК ДЛЯ АВТОМОБИЛЕЙ, ТРОТУАРОВ, УСТРОЙСТВОМ ГАЗОНОВ И ЦВЕТНИКОВ, ПОСАДКОЙ АЛЛЕЙ;</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 А ТАКЖЕ МНОГОЕ ДРУГОЕ НА ПЕРВЫЙ ВЗГЛЯД НЕ ЗАМЕТНОЕ, НО ЧРЕЗВЫЧАЙНО ВАЖНОЕ СОХРАНЯЮЩЕЕ БЛАГОПРИЯТНЫЕ УСЛОВИЯ ДЛЯ ЖИТЕЛЕЙ НАШЕГО ПОСЕЛКА.</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 этом году в Московской области состоятся выборы губернатора. В своем обращении к жителям Московской области временно исполняющий обязанности губернатора Подмосковья Андрей Воробьев  заявил, что наша основная задача – вывести Московскую область в лидеры по развитию экономики и решению социальных вопросов. Мы должны работать как единая команда, ради достижения тех целей, которые поставил перед нами президент и выполнения которых от нас ждут жители региона. Таких принципов работы придерживается Раменский район и наш поселок.</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Впереди предстоит большая и напряжённая работа. Но любые трудности можно преодолеть, когда народ доверяет власти, а власть работает – на благо людей. Благодарю жителей, присутствующих на заседании, работающих в различных отраслях экономической и социальной направленности — за добросовестный труд, высокий профессионализм и искреннюю любовь к своему поселку, своей малой родине.</w:t>
      </w:r>
    </w:p>
    <w:p w:rsidR="00805CC9" w:rsidRPr="00805CC9" w:rsidRDefault="00805CC9" w:rsidP="00805CC9">
      <w:pPr>
        <w:spacing w:after="0" w:line="240" w:lineRule="auto"/>
        <w:rPr>
          <w:rFonts w:ascii="Helvetica" w:eastAsia="Times New Roman" w:hAnsi="Helvetica" w:cs="Helvetica"/>
          <w:color w:val="000000"/>
          <w:sz w:val="21"/>
          <w:szCs w:val="21"/>
          <w:lang w:eastAsia="ru-RU"/>
        </w:rPr>
      </w:pPr>
      <w:r w:rsidRPr="00805CC9">
        <w:rPr>
          <w:rFonts w:ascii="Helvetica" w:eastAsia="Times New Roman" w:hAnsi="Helvetica" w:cs="Helvetica"/>
          <w:color w:val="000000"/>
          <w:sz w:val="21"/>
          <w:szCs w:val="21"/>
          <w:lang w:eastAsia="ru-RU"/>
        </w:rPr>
        <w:t>Спасибо за внимание!</w:t>
      </w:r>
    </w:p>
    <w:p w:rsidR="00B64B1F" w:rsidRDefault="00B64B1F"/>
    <w:sectPr w:rsidR="00B64B1F" w:rsidSect="00B64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CC9"/>
    <w:rsid w:val="00805CC9"/>
    <w:rsid w:val="00B64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095855">
      <w:bodyDiv w:val="1"/>
      <w:marLeft w:val="0"/>
      <w:marRight w:val="0"/>
      <w:marTop w:val="0"/>
      <w:marBottom w:val="0"/>
      <w:divBdr>
        <w:top w:val="none" w:sz="0" w:space="0" w:color="auto"/>
        <w:left w:val="none" w:sz="0" w:space="0" w:color="auto"/>
        <w:bottom w:val="none" w:sz="0" w:space="0" w:color="auto"/>
        <w:right w:val="none" w:sz="0" w:space="0" w:color="auto"/>
      </w:divBdr>
      <w:divsChild>
        <w:div w:id="383679302">
          <w:marLeft w:val="0"/>
          <w:marRight w:val="0"/>
          <w:marTop w:val="0"/>
          <w:marBottom w:val="0"/>
          <w:divBdr>
            <w:top w:val="none" w:sz="0" w:space="0" w:color="auto"/>
            <w:left w:val="none" w:sz="0" w:space="0" w:color="auto"/>
            <w:bottom w:val="none" w:sz="0" w:space="0" w:color="auto"/>
            <w:right w:val="none" w:sz="0" w:space="0" w:color="auto"/>
          </w:divBdr>
          <w:divsChild>
            <w:div w:id="1939945193">
              <w:marLeft w:val="0"/>
              <w:marRight w:val="0"/>
              <w:marTop w:val="0"/>
              <w:marBottom w:val="0"/>
              <w:divBdr>
                <w:top w:val="none" w:sz="0" w:space="0" w:color="auto"/>
                <w:left w:val="none" w:sz="0" w:space="0" w:color="auto"/>
                <w:bottom w:val="none" w:sz="0" w:space="0" w:color="auto"/>
                <w:right w:val="none" w:sz="0" w:space="0" w:color="auto"/>
              </w:divBdr>
              <w:divsChild>
                <w:div w:id="746729548">
                  <w:marLeft w:val="0"/>
                  <w:marRight w:val="0"/>
                  <w:marTop w:val="0"/>
                  <w:marBottom w:val="0"/>
                  <w:divBdr>
                    <w:top w:val="none" w:sz="0" w:space="0" w:color="auto"/>
                    <w:left w:val="none" w:sz="0" w:space="0" w:color="auto"/>
                    <w:bottom w:val="none" w:sz="0" w:space="0" w:color="auto"/>
                    <w:right w:val="none" w:sz="0" w:space="0" w:color="auto"/>
                  </w:divBdr>
                  <w:divsChild>
                    <w:div w:id="1327125965">
                      <w:marLeft w:val="0"/>
                      <w:marRight w:val="0"/>
                      <w:marTop w:val="0"/>
                      <w:marBottom w:val="0"/>
                      <w:divBdr>
                        <w:top w:val="none" w:sz="0" w:space="0" w:color="auto"/>
                        <w:left w:val="none" w:sz="0" w:space="0" w:color="auto"/>
                        <w:bottom w:val="none" w:sz="0" w:space="0" w:color="auto"/>
                        <w:right w:val="none" w:sz="0" w:space="0" w:color="auto"/>
                      </w:divBdr>
                      <w:divsChild>
                        <w:div w:id="1477524509">
                          <w:marLeft w:val="0"/>
                          <w:marRight w:val="0"/>
                          <w:marTop w:val="0"/>
                          <w:marBottom w:val="0"/>
                          <w:divBdr>
                            <w:top w:val="none" w:sz="0" w:space="0" w:color="auto"/>
                            <w:left w:val="none" w:sz="0" w:space="0" w:color="auto"/>
                            <w:bottom w:val="none" w:sz="0" w:space="0" w:color="auto"/>
                            <w:right w:val="none" w:sz="0" w:space="0" w:color="auto"/>
                          </w:divBdr>
                          <w:divsChild>
                            <w:div w:id="21383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17871</Characters>
  <Application>Microsoft Office Word</Application>
  <DocSecurity>0</DocSecurity>
  <Lines>148</Lines>
  <Paragraphs>41</Paragraphs>
  <ScaleCrop>false</ScaleCrop>
  <Company>HP</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2016-04-26T13:43:00Z</dcterms:created>
  <dcterms:modified xsi:type="dcterms:W3CDTF">2016-04-26T13:43:00Z</dcterms:modified>
</cp:coreProperties>
</file>